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593DCA25" w:rsidR="00BA7AD0" w:rsidRPr="00837326" w:rsidRDefault="003A0254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3280C1D0" wp14:editId="10981046">
            <wp:extent cx="1762125" cy="11144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33E1D138" w:rsidR="00BA7AD0" w:rsidRPr="00837326" w:rsidRDefault="00BA7AD0" w:rsidP="00BA7AD0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34B337FA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2CBEF234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585214CD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13564785"/>
      <w:bookmarkStart w:id="2" w:name="_Hlk11828928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3A0254">
        <w:rPr>
          <w:rFonts w:ascii="Verdana" w:hAnsi="Verdana" w:cs="Arial"/>
          <w:sz w:val="20"/>
          <w:szCs w:val="20"/>
        </w:rPr>
        <w:t xml:space="preserve">September </w:t>
      </w:r>
      <w:r w:rsidR="006A6715">
        <w:rPr>
          <w:rFonts w:ascii="Verdana" w:hAnsi="Verdana" w:cs="Arial"/>
          <w:sz w:val="20"/>
          <w:szCs w:val="20"/>
        </w:rPr>
        <w:t>2019</w:t>
      </w:r>
    </w:p>
    <w:p w14:paraId="2A579210" w14:textId="3EE36E19" w:rsidR="008260C4" w:rsidRDefault="001278C3" w:rsidP="000D00F0">
      <w:pPr>
        <w:spacing w:afterLines="100" w:after="240"/>
        <w:rPr>
          <w:rFonts w:ascii="Verdana" w:hAnsi="Verdana" w:cs="Arial"/>
          <w:b/>
          <w:szCs w:val="36"/>
        </w:rPr>
      </w:pPr>
      <w:r>
        <w:rPr>
          <w:rFonts w:ascii="Verdana" w:hAnsi="Verdana" w:cs="Arial"/>
          <w:b/>
          <w:sz w:val="32"/>
          <w:szCs w:val="36"/>
        </w:rPr>
        <w:t xml:space="preserve">Funktions-Turbo bei </w:t>
      </w:r>
      <w:proofErr w:type="spellStart"/>
      <w:r>
        <w:rPr>
          <w:rFonts w:ascii="Verdana" w:hAnsi="Verdana" w:cs="Arial"/>
          <w:b/>
          <w:sz w:val="32"/>
          <w:szCs w:val="36"/>
        </w:rPr>
        <w:t>mySHT</w:t>
      </w:r>
      <w:proofErr w:type="spellEnd"/>
      <w:r>
        <w:rPr>
          <w:rFonts w:ascii="Verdana" w:hAnsi="Verdana" w:cs="Arial"/>
          <w:b/>
          <w:sz w:val="32"/>
          <w:szCs w:val="36"/>
        </w:rPr>
        <w:br/>
      </w:r>
      <w:r w:rsidR="00763720">
        <w:rPr>
          <w:rFonts w:ascii="Verdana" w:hAnsi="Verdana" w:cs="Arial"/>
          <w:b/>
          <w:szCs w:val="36"/>
        </w:rPr>
        <w:t>perfekt verlinkt, jederzeit informiert</w:t>
      </w:r>
    </w:p>
    <w:p w14:paraId="3CC8E9DF" w14:textId="4D65F3F9" w:rsidR="00701626" w:rsidRDefault="001278C3" w:rsidP="0070162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SHT entfacht die digitale Dreifach-Power! </w:t>
      </w:r>
      <w:r w:rsidRPr="003242EF">
        <w:rPr>
          <w:rFonts w:ascii="Verdana" w:hAnsi="Verdana" w:cs="Arial"/>
          <w:b/>
          <w:sz w:val="18"/>
          <w:szCs w:val="18"/>
        </w:rPr>
        <w:t>mySHT</w:t>
      </w:r>
      <w:r>
        <w:rPr>
          <w:rFonts w:ascii="Verdana" w:hAnsi="Verdana" w:cs="Arial"/>
          <w:sz w:val="18"/>
          <w:szCs w:val="18"/>
        </w:rPr>
        <w:t xml:space="preserve">, </w:t>
      </w:r>
      <w:r w:rsidRPr="003242EF">
        <w:rPr>
          <w:rFonts w:ascii="Verdana" w:hAnsi="Verdana" w:cs="Arial"/>
          <w:b/>
          <w:sz w:val="18"/>
          <w:szCs w:val="18"/>
        </w:rPr>
        <w:t>mySHT</w:t>
      </w:r>
      <w:r w:rsidRPr="003242EF">
        <w:rPr>
          <w:rFonts w:ascii="Verdana" w:hAnsi="Verdana" w:cs="Arial"/>
          <w:b/>
          <w:sz w:val="14"/>
          <w:szCs w:val="18"/>
        </w:rPr>
        <w:t>2Go</w:t>
      </w:r>
      <w:r>
        <w:rPr>
          <w:rFonts w:ascii="Verdana" w:hAnsi="Verdana" w:cs="Arial"/>
          <w:sz w:val="18"/>
          <w:szCs w:val="18"/>
        </w:rPr>
        <w:t xml:space="preserve"> und mySHT</w:t>
      </w:r>
      <w:r w:rsidRPr="00473361">
        <w:rPr>
          <w:rFonts w:ascii="Verdana" w:hAnsi="Verdana" w:cs="Arial"/>
          <w:b/>
          <w:sz w:val="16"/>
          <w:szCs w:val="18"/>
        </w:rPr>
        <w:t>datalink</w:t>
      </w:r>
      <w:r>
        <w:rPr>
          <w:rFonts w:ascii="Verdana" w:hAnsi="Verdana" w:cs="Arial"/>
          <w:sz w:val="18"/>
          <w:szCs w:val="18"/>
        </w:rPr>
        <w:t xml:space="preserve"> stellen sicher, dass </w:t>
      </w:r>
      <w:r w:rsidR="003A0254">
        <w:rPr>
          <w:rFonts w:ascii="Verdana" w:hAnsi="Verdana" w:cs="Arial"/>
          <w:sz w:val="18"/>
          <w:szCs w:val="18"/>
        </w:rPr>
        <w:t>Installateure</w:t>
      </w:r>
      <w:r>
        <w:rPr>
          <w:rFonts w:ascii="Verdana" w:hAnsi="Verdana" w:cs="Arial"/>
          <w:sz w:val="18"/>
          <w:szCs w:val="18"/>
        </w:rPr>
        <w:t xml:space="preserve"> im Büro, auf der Baustelle und unterwegs ihr Business perfekt im Griff haben.</w:t>
      </w:r>
      <w:r w:rsidR="003A0254">
        <w:rPr>
          <w:rFonts w:ascii="Verdana" w:hAnsi="Verdana" w:cs="Arial"/>
          <w:sz w:val="18"/>
          <w:szCs w:val="18"/>
        </w:rPr>
        <w:t xml:space="preserve"> </w:t>
      </w:r>
    </w:p>
    <w:p w14:paraId="65F13959" w14:textId="77777777" w:rsidR="00701626" w:rsidRDefault="00701626" w:rsidP="00701626">
      <w:pPr>
        <w:rPr>
          <w:rFonts w:ascii="Verdana" w:hAnsi="Verdana" w:cs="Arial"/>
          <w:sz w:val="18"/>
          <w:szCs w:val="18"/>
        </w:rPr>
      </w:pPr>
    </w:p>
    <w:p w14:paraId="2FAAE841" w14:textId="1D99A617" w:rsidR="00701626" w:rsidRPr="00653CBC" w:rsidRDefault="00701626" w:rsidP="00701626">
      <w:pPr>
        <w:rPr>
          <w:rFonts w:ascii="Verdana" w:hAnsi="Verdana" w:cs="Arial"/>
          <w:b/>
          <w:sz w:val="18"/>
          <w:szCs w:val="18"/>
        </w:rPr>
      </w:pPr>
      <w:r w:rsidRPr="00653CBC">
        <w:rPr>
          <w:rFonts w:ascii="Verdana" w:hAnsi="Verdana" w:cs="Arial"/>
          <w:b/>
          <w:sz w:val="18"/>
          <w:szCs w:val="18"/>
        </w:rPr>
        <w:t>mySHT</w:t>
      </w:r>
      <w:r w:rsidR="00B65C95" w:rsidRPr="00653CBC">
        <w:rPr>
          <w:rFonts w:ascii="Verdana" w:hAnsi="Verdana" w:cs="Arial"/>
          <w:b/>
          <w:sz w:val="18"/>
          <w:szCs w:val="18"/>
        </w:rPr>
        <w:t xml:space="preserve"> </w:t>
      </w:r>
    </w:p>
    <w:p w14:paraId="7937B870" w14:textId="240EEA67" w:rsidR="001278C3" w:rsidRPr="00701626" w:rsidRDefault="001278C3" w:rsidP="001278C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Mehr als ein Shop - d</w:t>
      </w:r>
      <w:r w:rsidR="00701626" w:rsidRPr="00701626">
        <w:rPr>
          <w:rFonts w:ascii="Verdana" w:hAnsi="Verdana" w:cs="Arial"/>
          <w:sz w:val="18"/>
          <w:szCs w:val="18"/>
        </w:rPr>
        <w:t>ie intelligente Onlineplattform</w:t>
      </w:r>
      <w:r w:rsidR="00701626">
        <w:rPr>
          <w:rFonts w:ascii="Verdana" w:hAnsi="Verdana" w:cs="Arial"/>
          <w:sz w:val="18"/>
          <w:szCs w:val="18"/>
        </w:rPr>
        <w:t xml:space="preserve"> </w:t>
      </w:r>
      <w:r w:rsidR="00E173A7">
        <w:rPr>
          <w:rFonts w:ascii="Verdana" w:hAnsi="Verdana" w:cs="Arial"/>
          <w:sz w:val="18"/>
          <w:szCs w:val="18"/>
        </w:rPr>
        <w:t xml:space="preserve">für erfolgreiche Installateure </w:t>
      </w:r>
      <w:r w:rsidR="00701626">
        <w:rPr>
          <w:rFonts w:ascii="Verdana" w:hAnsi="Verdana" w:cs="Arial"/>
          <w:sz w:val="18"/>
          <w:szCs w:val="18"/>
        </w:rPr>
        <w:t>präsentier</w:t>
      </w:r>
      <w:r w:rsidR="00A3572E">
        <w:rPr>
          <w:rFonts w:ascii="Verdana" w:hAnsi="Verdana" w:cs="Arial"/>
          <w:sz w:val="18"/>
          <w:szCs w:val="18"/>
        </w:rPr>
        <w:t>t</w:t>
      </w:r>
      <w:r w:rsidR="00701626">
        <w:rPr>
          <w:rFonts w:ascii="Verdana" w:hAnsi="Verdana" w:cs="Arial"/>
          <w:sz w:val="18"/>
          <w:szCs w:val="18"/>
        </w:rPr>
        <w:t xml:space="preserve"> sich </w:t>
      </w:r>
      <w:r w:rsidR="00744278">
        <w:rPr>
          <w:rFonts w:ascii="Verdana" w:hAnsi="Verdana" w:cs="Arial"/>
          <w:sz w:val="18"/>
          <w:szCs w:val="18"/>
        </w:rPr>
        <w:t>im n</w:t>
      </w:r>
      <w:r w:rsidR="00A3572E">
        <w:rPr>
          <w:rFonts w:ascii="Verdana" w:hAnsi="Verdana" w:cs="Arial"/>
          <w:sz w:val="18"/>
          <w:szCs w:val="18"/>
        </w:rPr>
        <w:t>e</w:t>
      </w:r>
      <w:r w:rsidR="00744278">
        <w:rPr>
          <w:rFonts w:ascii="Verdana" w:hAnsi="Verdana" w:cs="Arial"/>
          <w:sz w:val="18"/>
          <w:szCs w:val="18"/>
        </w:rPr>
        <w:t>uen Look</w:t>
      </w:r>
      <w:r>
        <w:rPr>
          <w:rFonts w:ascii="Verdana" w:hAnsi="Verdana" w:cs="Arial"/>
          <w:sz w:val="18"/>
          <w:szCs w:val="18"/>
        </w:rPr>
        <w:t xml:space="preserve">. Robert Just, SHT Geschäftsführer: „Die </w:t>
      </w:r>
      <w:r w:rsidR="00701626">
        <w:rPr>
          <w:rFonts w:ascii="Verdana" w:hAnsi="Verdana" w:cs="Arial"/>
          <w:sz w:val="18"/>
          <w:szCs w:val="18"/>
        </w:rPr>
        <w:t>Full Screen</w:t>
      </w:r>
      <w:r>
        <w:rPr>
          <w:rFonts w:ascii="Verdana" w:hAnsi="Verdana" w:cs="Arial"/>
          <w:sz w:val="18"/>
          <w:szCs w:val="18"/>
        </w:rPr>
        <w:t xml:space="preserve">-Anzeige überzeugt, das Cockpit ist selbsterklärend und die Menüführung bestechend einfach. </w:t>
      </w:r>
      <w:r w:rsidR="00D059CC">
        <w:rPr>
          <w:rFonts w:ascii="Verdana" w:hAnsi="Verdana" w:cs="Arial"/>
          <w:sz w:val="18"/>
          <w:szCs w:val="18"/>
        </w:rPr>
        <w:t>D</w:t>
      </w:r>
      <w:r>
        <w:rPr>
          <w:rFonts w:ascii="Verdana" w:hAnsi="Verdana" w:cs="Arial"/>
          <w:sz w:val="18"/>
          <w:szCs w:val="18"/>
        </w:rPr>
        <w:t xml:space="preserve">ie optimierte Suche, die auch ähnliche Begriffe und Schreibweisen anzeigt, </w:t>
      </w:r>
      <w:r w:rsidR="00D059CC">
        <w:rPr>
          <w:rFonts w:ascii="Verdana" w:hAnsi="Verdana" w:cs="Arial"/>
          <w:sz w:val="18"/>
          <w:szCs w:val="18"/>
        </w:rPr>
        <w:t>steht für</w:t>
      </w:r>
      <w:r>
        <w:rPr>
          <w:rFonts w:ascii="Verdana" w:hAnsi="Verdana" w:cs="Arial"/>
          <w:sz w:val="18"/>
          <w:szCs w:val="18"/>
        </w:rPr>
        <w:t xml:space="preserve"> Finden statt Suchen – im Angebot von über 700.000 gelisteten Produkten ein Muss.“</w:t>
      </w:r>
    </w:p>
    <w:p w14:paraId="2A2D9294" w14:textId="77777777" w:rsidR="001278C3" w:rsidRDefault="001278C3" w:rsidP="00701626">
      <w:pPr>
        <w:rPr>
          <w:rFonts w:ascii="Verdana" w:hAnsi="Verdana" w:cs="Arial"/>
          <w:sz w:val="18"/>
          <w:szCs w:val="18"/>
        </w:rPr>
      </w:pPr>
    </w:p>
    <w:p w14:paraId="7616119B" w14:textId="2E09BD6B" w:rsidR="00B65C95" w:rsidRPr="00E173A7" w:rsidRDefault="00B65C95" w:rsidP="00B65C95">
      <w:pPr>
        <w:rPr>
          <w:rFonts w:ascii="Verdana" w:hAnsi="Verdana" w:cs="Arial"/>
          <w:sz w:val="18"/>
          <w:szCs w:val="18"/>
        </w:rPr>
      </w:pPr>
      <w:r w:rsidRPr="00E173A7">
        <w:rPr>
          <w:rFonts w:ascii="Verdana" w:hAnsi="Verdana" w:cs="Arial"/>
          <w:sz w:val="18"/>
          <w:szCs w:val="18"/>
        </w:rPr>
        <w:t>Artikelinformationen</w:t>
      </w:r>
      <w:r w:rsidR="00D059CC">
        <w:rPr>
          <w:rFonts w:ascii="Verdana" w:hAnsi="Verdana" w:cs="Arial"/>
          <w:sz w:val="18"/>
          <w:szCs w:val="18"/>
        </w:rPr>
        <w:t xml:space="preserve">, </w:t>
      </w:r>
      <w:r w:rsidR="00D059CC" w:rsidRPr="00E173A7">
        <w:rPr>
          <w:rFonts w:ascii="Verdana" w:hAnsi="Verdana" w:cs="Arial"/>
          <w:sz w:val="18"/>
          <w:szCs w:val="18"/>
        </w:rPr>
        <w:t>Verfügbarkeit</w:t>
      </w:r>
      <w:r w:rsidR="00D059CC">
        <w:rPr>
          <w:rFonts w:ascii="Verdana" w:hAnsi="Verdana" w:cs="Arial"/>
          <w:sz w:val="18"/>
          <w:szCs w:val="18"/>
        </w:rPr>
        <w:t xml:space="preserve"> und Standorte in der Nähe</w:t>
      </w:r>
      <w:r w:rsidR="00D059CC" w:rsidRPr="00E173A7">
        <w:rPr>
          <w:rFonts w:ascii="Verdana" w:hAnsi="Verdana" w:cs="Arial"/>
          <w:sz w:val="18"/>
          <w:szCs w:val="18"/>
        </w:rPr>
        <w:t xml:space="preserve"> </w:t>
      </w:r>
      <w:r w:rsidRPr="00E173A7">
        <w:rPr>
          <w:rFonts w:ascii="Verdana" w:hAnsi="Verdana" w:cs="Arial"/>
          <w:sz w:val="18"/>
          <w:szCs w:val="18"/>
        </w:rPr>
        <w:t xml:space="preserve">werden </w:t>
      </w:r>
      <w:r w:rsidR="001278C3">
        <w:rPr>
          <w:rFonts w:ascii="Verdana" w:hAnsi="Verdana" w:cs="Arial"/>
          <w:sz w:val="18"/>
          <w:szCs w:val="18"/>
        </w:rPr>
        <w:t xml:space="preserve">jetzt </w:t>
      </w:r>
      <w:r w:rsidRPr="00E173A7">
        <w:rPr>
          <w:rFonts w:ascii="Verdana" w:hAnsi="Verdana" w:cs="Arial"/>
          <w:sz w:val="18"/>
          <w:szCs w:val="18"/>
        </w:rPr>
        <w:t xml:space="preserve">auf einem Onepager übersichtlich dargestellt. </w:t>
      </w:r>
      <w:r w:rsidR="001278C3">
        <w:rPr>
          <w:rFonts w:ascii="Verdana" w:hAnsi="Verdana" w:cs="Arial"/>
          <w:sz w:val="18"/>
          <w:szCs w:val="18"/>
        </w:rPr>
        <w:t>I</w:t>
      </w:r>
      <w:r w:rsidRPr="00E173A7">
        <w:rPr>
          <w:rFonts w:ascii="Verdana" w:hAnsi="Verdana" w:cs="Arial"/>
          <w:sz w:val="18"/>
          <w:szCs w:val="18"/>
        </w:rPr>
        <w:t xml:space="preserve">n der Rubrik „Kunden kauften auch“ finden </w:t>
      </w:r>
      <w:r w:rsidR="00E173A7">
        <w:rPr>
          <w:rFonts w:ascii="Verdana" w:hAnsi="Verdana" w:cs="Arial"/>
          <w:sz w:val="18"/>
          <w:szCs w:val="18"/>
        </w:rPr>
        <w:t>sich</w:t>
      </w:r>
      <w:r w:rsidRPr="00E173A7">
        <w:rPr>
          <w:rFonts w:ascii="Verdana" w:hAnsi="Verdana" w:cs="Arial"/>
          <w:sz w:val="18"/>
          <w:szCs w:val="18"/>
        </w:rPr>
        <w:t xml:space="preserve"> praktische Vorschläge, die andere </w:t>
      </w:r>
      <w:r w:rsidR="001278C3">
        <w:rPr>
          <w:rFonts w:ascii="Verdana" w:hAnsi="Verdana" w:cs="Arial"/>
          <w:sz w:val="18"/>
          <w:szCs w:val="18"/>
        </w:rPr>
        <w:t>Installateure</w:t>
      </w:r>
      <w:r w:rsidRPr="00E173A7">
        <w:rPr>
          <w:rFonts w:ascii="Verdana" w:hAnsi="Verdana" w:cs="Arial"/>
          <w:sz w:val="18"/>
          <w:szCs w:val="18"/>
        </w:rPr>
        <w:t xml:space="preserve"> zu</w:t>
      </w:r>
      <w:r w:rsidR="001278C3">
        <w:rPr>
          <w:rFonts w:ascii="Verdana" w:hAnsi="Verdana" w:cs="Arial"/>
          <w:sz w:val="18"/>
          <w:szCs w:val="18"/>
        </w:rPr>
        <w:t xml:space="preserve"> einem</w:t>
      </w:r>
      <w:r w:rsidRPr="00E173A7">
        <w:rPr>
          <w:rFonts w:ascii="Verdana" w:hAnsi="Verdana" w:cs="Arial"/>
          <w:sz w:val="18"/>
          <w:szCs w:val="18"/>
        </w:rPr>
        <w:t xml:space="preserve"> Produkt ausgewählt haben.</w:t>
      </w:r>
    </w:p>
    <w:p w14:paraId="35770183" w14:textId="77777777" w:rsidR="00E173A7" w:rsidRDefault="00E173A7" w:rsidP="00E173A7">
      <w:pPr>
        <w:rPr>
          <w:rFonts w:ascii="Verdana" w:hAnsi="Verdana" w:cs="Arial"/>
          <w:sz w:val="18"/>
          <w:szCs w:val="18"/>
        </w:rPr>
      </w:pPr>
    </w:p>
    <w:p w14:paraId="7D73C8D7" w14:textId="181FFF67" w:rsidR="00496B13" w:rsidRDefault="00496B13" w:rsidP="00496B1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Christoph Pfarrhofer, SHT Geschäftsführer, ergänzt: „Wir </w:t>
      </w:r>
      <w:r w:rsidR="00D059CC">
        <w:rPr>
          <w:rFonts w:ascii="Verdana" w:hAnsi="Verdana" w:cs="Arial"/>
          <w:sz w:val="18"/>
          <w:szCs w:val="18"/>
        </w:rPr>
        <w:t xml:space="preserve">stehen im engen Kontakt mit unseren Kunden und </w:t>
      </w:r>
      <w:r>
        <w:rPr>
          <w:rFonts w:ascii="Verdana" w:hAnsi="Verdana" w:cs="Arial"/>
          <w:sz w:val="18"/>
          <w:szCs w:val="18"/>
        </w:rPr>
        <w:t xml:space="preserve">hören </w:t>
      </w:r>
      <w:r w:rsidR="00D059CC">
        <w:rPr>
          <w:rFonts w:ascii="Verdana" w:hAnsi="Verdana" w:cs="Arial"/>
          <w:sz w:val="18"/>
          <w:szCs w:val="18"/>
        </w:rPr>
        <w:t xml:space="preserve">ihnen </w:t>
      </w:r>
      <w:r>
        <w:rPr>
          <w:rFonts w:ascii="Verdana" w:hAnsi="Verdana" w:cs="Arial"/>
          <w:sz w:val="18"/>
          <w:szCs w:val="18"/>
        </w:rPr>
        <w:t>zu. Feedback wird</w:t>
      </w:r>
      <w:r w:rsidR="00D059CC">
        <w:rPr>
          <w:rFonts w:ascii="Verdana" w:hAnsi="Verdana" w:cs="Arial"/>
          <w:sz w:val="18"/>
          <w:szCs w:val="18"/>
        </w:rPr>
        <w:t xml:space="preserve"> bei uns</w:t>
      </w:r>
      <w:r>
        <w:rPr>
          <w:rFonts w:ascii="Verdana" w:hAnsi="Verdana" w:cs="Arial"/>
          <w:sz w:val="18"/>
          <w:szCs w:val="18"/>
        </w:rPr>
        <w:t xml:space="preserve"> laufend geprüft und so rasch wie möglich umgesetzt</w:t>
      </w:r>
      <w:r w:rsidR="00D059CC">
        <w:rPr>
          <w:rFonts w:ascii="Verdana" w:hAnsi="Verdana" w:cs="Arial"/>
          <w:sz w:val="18"/>
          <w:szCs w:val="18"/>
        </w:rPr>
        <w:t xml:space="preserve">. Immer mit dem Ziel, dass die </w:t>
      </w:r>
      <w:r>
        <w:rPr>
          <w:rFonts w:ascii="Verdana" w:hAnsi="Verdana" w:cs="Arial"/>
          <w:sz w:val="18"/>
          <w:szCs w:val="18"/>
        </w:rPr>
        <w:t xml:space="preserve">Arbeit </w:t>
      </w:r>
      <w:r w:rsidR="00D059CC">
        <w:rPr>
          <w:rFonts w:ascii="Verdana" w:hAnsi="Verdana" w:cs="Arial"/>
          <w:sz w:val="18"/>
          <w:szCs w:val="18"/>
        </w:rPr>
        <w:t xml:space="preserve">im Büro und auf er Baustelle </w:t>
      </w:r>
      <w:r>
        <w:rPr>
          <w:rFonts w:ascii="Verdana" w:hAnsi="Verdana" w:cs="Arial"/>
          <w:sz w:val="18"/>
          <w:szCs w:val="18"/>
        </w:rPr>
        <w:t>leicht</w:t>
      </w:r>
      <w:r w:rsidR="00D059CC">
        <w:rPr>
          <w:rFonts w:ascii="Verdana" w:hAnsi="Verdana" w:cs="Arial"/>
          <w:sz w:val="18"/>
          <w:szCs w:val="18"/>
        </w:rPr>
        <w:t>er</w:t>
      </w:r>
      <w:r>
        <w:rPr>
          <w:rFonts w:ascii="Verdana" w:hAnsi="Verdana" w:cs="Arial"/>
          <w:sz w:val="18"/>
          <w:szCs w:val="18"/>
        </w:rPr>
        <w:t xml:space="preserve"> von der Hand</w:t>
      </w:r>
      <w:r w:rsidR="00D059CC">
        <w:rPr>
          <w:rFonts w:ascii="Verdana" w:hAnsi="Verdana" w:cs="Arial"/>
          <w:sz w:val="18"/>
          <w:szCs w:val="18"/>
        </w:rPr>
        <w:t xml:space="preserve"> geht</w:t>
      </w:r>
      <w:r>
        <w:rPr>
          <w:rFonts w:ascii="Verdana" w:hAnsi="Verdana" w:cs="Arial"/>
          <w:sz w:val="18"/>
          <w:szCs w:val="18"/>
        </w:rPr>
        <w:t>.</w:t>
      </w:r>
      <w:r w:rsidR="00D059CC">
        <w:rPr>
          <w:rFonts w:ascii="Verdana" w:hAnsi="Verdana" w:cs="Arial"/>
          <w:sz w:val="18"/>
          <w:szCs w:val="18"/>
        </w:rPr>
        <w:t>“</w:t>
      </w:r>
    </w:p>
    <w:p w14:paraId="5310C8DC" w14:textId="59BCE286" w:rsidR="00701626" w:rsidRDefault="00701626" w:rsidP="00496B13">
      <w:pPr>
        <w:rPr>
          <w:rFonts w:ascii="Verdana" w:hAnsi="Verdana" w:cs="Arial"/>
          <w:sz w:val="18"/>
          <w:szCs w:val="18"/>
        </w:rPr>
      </w:pPr>
    </w:p>
    <w:p w14:paraId="1C152AD9" w14:textId="77777777" w:rsidR="00496B13" w:rsidRPr="00E173A7" w:rsidRDefault="00496B13" w:rsidP="00701626">
      <w:pPr>
        <w:rPr>
          <w:rFonts w:ascii="Verdana" w:hAnsi="Verdana" w:cs="Arial"/>
          <w:sz w:val="18"/>
          <w:szCs w:val="18"/>
        </w:rPr>
      </w:pPr>
    </w:p>
    <w:p w14:paraId="1D957AA0" w14:textId="5FDD60A5" w:rsidR="00B65C95" w:rsidRPr="003242EF" w:rsidRDefault="00E173A7" w:rsidP="00B65C95">
      <w:pPr>
        <w:rPr>
          <w:rFonts w:ascii="Verdana" w:hAnsi="Verdana" w:cs="Arial"/>
          <w:b/>
          <w:sz w:val="18"/>
          <w:szCs w:val="18"/>
        </w:rPr>
      </w:pPr>
      <w:r w:rsidRPr="003242EF">
        <w:rPr>
          <w:rFonts w:ascii="Verdana" w:hAnsi="Verdana" w:cs="Arial"/>
          <w:b/>
          <w:sz w:val="18"/>
          <w:szCs w:val="18"/>
        </w:rPr>
        <w:t>mySHT</w:t>
      </w:r>
      <w:r w:rsidRPr="003242EF">
        <w:rPr>
          <w:rFonts w:ascii="Verdana" w:hAnsi="Verdana" w:cs="Arial"/>
          <w:b/>
          <w:sz w:val="14"/>
          <w:szCs w:val="18"/>
        </w:rPr>
        <w:t>2GO</w:t>
      </w:r>
    </w:p>
    <w:p w14:paraId="2ECDD4B7" w14:textId="5242DB94" w:rsidR="00653CBC" w:rsidRDefault="008461C3" w:rsidP="00653CBC">
      <w:pPr>
        <w:rPr>
          <w:rFonts w:ascii="Verdana" w:hAnsi="Verdana" w:cs="Arial"/>
          <w:sz w:val="18"/>
          <w:szCs w:val="18"/>
        </w:rPr>
      </w:pPr>
      <w:r w:rsidRPr="003242EF">
        <w:rPr>
          <w:rFonts w:ascii="Verdana" w:hAnsi="Verdana" w:cs="Arial"/>
          <w:sz w:val="18"/>
          <w:szCs w:val="18"/>
        </w:rPr>
        <w:t xml:space="preserve">Einfach die </w:t>
      </w:r>
      <w:r w:rsidR="00D059CC">
        <w:rPr>
          <w:rFonts w:ascii="Verdana" w:hAnsi="Verdana" w:cs="Arial"/>
          <w:sz w:val="18"/>
          <w:szCs w:val="18"/>
        </w:rPr>
        <w:t xml:space="preserve">mySHT </w:t>
      </w:r>
      <w:r w:rsidRPr="003242EF">
        <w:rPr>
          <w:rFonts w:ascii="Verdana" w:hAnsi="Verdana" w:cs="Arial"/>
          <w:sz w:val="18"/>
          <w:szCs w:val="18"/>
        </w:rPr>
        <w:t>APP downloaden</w:t>
      </w:r>
      <w:r w:rsidR="003242EF" w:rsidRPr="003242EF">
        <w:rPr>
          <w:rFonts w:ascii="Verdana" w:hAnsi="Verdana" w:cs="Arial"/>
          <w:sz w:val="18"/>
          <w:szCs w:val="18"/>
        </w:rPr>
        <w:t xml:space="preserve">, mit </w:t>
      </w:r>
      <w:r w:rsidRPr="003242EF">
        <w:rPr>
          <w:rFonts w:ascii="Verdana" w:hAnsi="Verdana" w:cs="Arial"/>
          <w:sz w:val="18"/>
          <w:szCs w:val="18"/>
        </w:rPr>
        <w:t>den bestehenden mySHT Zugangsdaten einloggen</w:t>
      </w:r>
      <w:r w:rsidR="003242EF" w:rsidRPr="003242EF">
        <w:rPr>
          <w:rFonts w:ascii="Verdana" w:hAnsi="Verdana" w:cs="Arial"/>
          <w:sz w:val="18"/>
          <w:szCs w:val="18"/>
        </w:rPr>
        <w:t xml:space="preserve"> und los</w:t>
      </w:r>
      <w:r w:rsidR="00C4242C">
        <w:rPr>
          <w:rFonts w:ascii="Verdana" w:hAnsi="Verdana" w:cs="Arial"/>
          <w:sz w:val="18"/>
          <w:szCs w:val="18"/>
        </w:rPr>
        <w:t>legen</w:t>
      </w:r>
      <w:r w:rsidR="003242EF" w:rsidRPr="003242EF">
        <w:rPr>
          <w:rFonts w:ascii="Verdana" w:hAnsi="Verdana" w:cs="Arial"/>
          <w:sz w:val="18"/>
          <w:szCs w:val="18"/>
        </w:rPr>
        <w:t xml:space="preserve">! </w:t>
      </w:r>
      <w:r w:rsidR="00653CBC">
        <w:rPr>
          <w:rFonts w:ascii="Verdana" w:hAnsi="Verdana" w:cs="Arial"/>
          <w:sz w:val="18"/>
          <w:szCs w:val="18"/>
        </w:rPr>
        <w:t xml:space="preserve">Die beiden meist genutzten </w:t>
      </w:r>
      <w:r w:rsidR="00AA3B54">
        <w:rPr>
          <w:rFonts w:ascii="Verdana" w:hAnsi="Verdana" w:cs="Arial"/>
          <w:sz w:val="18"/>
          <w:szCs w:val="18"/>
        </w:rPr>
        <w:t>Anwendungen</w:t>
      </w:r>
      <w:r w:rsidR="00653CBC">
        <w:rPr>
          <w:rFonts w:ascii="Verdana" w:hAnsi="Verdana" w:cs="Arial"/>
          <w:sz w:val="18"/>
          <w:szCs w:val="18"/>
        </w:rPr>
        <w:t xml:space="preserve"> finden sich gleich im Startbildschirm. </w:t>
      </w:r>
    </w:p>
    <w:p w14:paraId="54D6569B" w14:textId="77777777" w:rsidR="00653CBC" w:rsidRDefault="00653CBC" w:rsidP="00653CBC">
      <w:pPr>
        <w:rPr>
          <w:rFonts w:ascii="Verdana" w:hAnsi="Verdana" w:cs="Arial"/>
          <w:sz w:val="18"/>
          <w:szCs w:val="18"/>
        </w:rPr>
      </w:pPr>
    </w:p>
    <w:p w14:paraId="6C658BB7" w14:textId="323A504C" w:rsidR="00881FCE" w:rsidRPr="003242EF" w:rsidRDefault="00881FCE" w:rsidP="00881FCE">
      <w:pPr>
        <w:rPr>
          <w:rFonts w:ascii="Verdana" w:hAnsi="Verdana" w:cs="Arial"/>
          <w:sz w:val="18"/>
          <w:szCs w:val="18"/>
        </w:rPr>
      </w:pPr>
      <w:r w:rsidRPr="00653CBC">
        <w:rPr>
          <w:rFonts w:ascii="Verdana" w:hAnsi="Verdana" w:cs="Arial"/>
          <w:sz w:val="18"/>
          <w:szCs w:val="18"/>
        </w:rPr>
        <w:t>Mit der</w:t>
      </w:r>
      <w:r w:rsidR="008461C3" w:rsidRPr="00653CBC">
        <w:rPr>
          <w:rFonts w:ascii="Verdana" w:hAnsi="Verdana" w:cs="Arial"/>
          <w:sz w:val="18"/>
          <w:szCs w:val="18"/>
        </w:rPr>
        <w:t xml:space="preserve"> verbesserte</w:t>
      </w:r>
      <w:r w:rsidRPr="00653CBC">
        <w:rPr>
          <w:rFonts w:ascii="Verdana" w:hAnsi="Verdana" w:cs="Arial"/>
          <w:sz w:val="18"/>
          <w:szCs w:val="18"/>
        </w:rPr>
        <w:t>n</w:t>
      </w:r>
      <w:r w:rsidR="008461C3" w:rsidRPr="00653CBC">
        <w:rPr>
          <w:rFonts w:ascii="Verdana" w:hAnsi="Verdana" w:cs="Arial"/>
          <w:sz w:val="18"/>
          <w:szCs w:val="18"/>
        </w:rPr>
        <w:t xml:space="preserve"> Produktsuche</w:t>
      </w:r>
      <w:r w:rsidRPr="00653CBC">
        <w:rPr>
          <w:rFonts w:ascii="Verdana" w:hAnsi="Verdana" w:cs="Arial"/>
          <w:sz w:val="18"/>
          <w:szCs w:val="18"/>
        </w:rPr>
        <w:t xml:space="preserve"> finden </w:t>
      </w:r>
      <w:r w:rsidR="00653CBC" w:rsidRPr="00653CBC">
        <w:rPr>
          <w:rFonts w:ascii="Verdana" w:hAnsi="Verdana" w:cs="Arial"/>
          <w:sz w:val="18"/>
          <w:szCs w:val="18"/>
        </w:rPr>
        <w:t>sich</w:t>
      </w:r>
      <w:r w:rsidRPr="00653CBC">
        <w:rPr>
          <w:rFonts w:ascii="Verdana" w:hAnsi="Verdana" w:cs="Arial"/>
          <w:sz w:val="18"/>
          <w:szCs w:val="18"/>
        </w:rPr>
        <w:t xml:space="preserve"> </w:t>
      </w:r>
      <w:r w:rsidR="008461C3" w:rsidRPr="00653CBC">
        <w:rPr>
          <w:rFonts w:ascii="Verdana" w:hAnsi="Verdana" w:cs="Arial"/>
          <w:sz w:val="18"/>
          <w:szCs w:val="18"/>
        </w:rPr>
        <w:t xml:space="preserve">blitzschnell </w:t>
      </w:r>
      <w:r w:rsidR="00D059CC">
        <w:rPr>
          <w:rFonts w:ascii="Verdana" w:hAnsi="Verdana" w:cs="Arial"/>
          <w:sz w:val="18"/>
          <w:szCs w:val="18"/>
        </w:rPr>
        <w:t xml:space="preserve">die </w:t>
      </w:r>
      <w:r w:rsidR="008461C3" w:rsidRPr="00653CBC">
        <w:rPr>
          <w:rFonts w:ascii="Verdana" w:hAnsi="Verdana" w:cs="Arial"/>
          <w:sz w:val="18"/>
          <w:szCs w:val="18"/>
        </w:rPr>
        <w:t>gewünschte</w:t>
      </w:r>
      <w:r w:rsidR="00D059CC">
        <w:rPr>
          <w:rFonts w:ascii="Verdana" w:hAnsi="Verdana" w:cs="Arial"/>
          <w:sz w:val="18"/>
          <w:szCs w:val="18"/>
        </w:rPr>
        <w:t>n</w:t>
      </w:r>
      <w:r w:rsidR="008461C3" w:rsidRPr="00653CBC">
        <w:rPr>
          <w:rFonts w:ascii="Verdana" w:hAnsi="Verdana" w:cs="Arial"/>
          <w:sz w:val="18"/>
          <w:szCs w:val="18"/>
        </w:rPr>
        <w:t xml:space="preserve"> Artikel</w:t>
      </w:r>
      <w:r w:rsidR="00763720">
        <w:rPr>
          <w:rFonts w:ascii="Verdana" w:hAnsi="Verdana" w:cs="Arial"/>
          <w:sz w:val="18"/>
          <w:szCs w:val="18"/>
        </w:rPr>
        <w:t>. Mi</w:t>
      </w:r>
      <w:r w:rsidR="00653CBC" w:rsidRPr="00653CBC">
        <w:rPr>
          <w:rFonts w:ascii="Verdana" w:hAnsi="Verdana" w:cs="Arial"/>
          <w:sz w:val="18"/>
          <w:szCs w:val="18"/>
        </w:rPr>
        <w:t>t der cleveren</w:t>
      </w:r>
      <w:r w:rsidRPr="00653CBC">
        <w:rPr>
          <w:rFonts w:ascii="Verdana" w:hAnsi="Verdana" w:cs="Arial"/>
          <w:sz w:val="18"/>
          <w:szCs w:val="18"/>
        </w:rPr>
        <w:t xml:space="preserve"> </w:t>
      </w:r>
      <w:r w:rsidR="008461C3" w:rsidRPr="00653CBC">
        <w:rPr>
          <w:rFonts w:ascii="Verdana" w:hAnsi="Verdana" w:cs="Arial"/>
          <w:sz w:val="18"/>
          <w:szCs w:val="18"/>
        </w:rPr>
        <w:t xml:space="preserve">Barcode-Scanner&amp;Bestell Funktion, die </w:t>
      </w:r>
      <w:r w:rsidRPr="00653CBC">
        <w:rPr>
          <w:rFonts w:ascii="Verdana" w:hAnsi="Verdana" w:cs="Arial"/>
          <w:sz w:val="18"/>
          <w:szCs w:val="18"/>
        </w:rPr>
        <w:t xml:space="preserve">jetzt </w:t>
      </w:r>
      <w:r w:rsidR="00763720">
        <w:rPr>
          <w:rFonts w:ascii="Verdana" w:hAnsi="Verdana" w:cs="Arial"/>
          <w:sz w:val="18"/>
          <w:szCs w:val="18"/>
        </w:rPr>
        <w:t>neu</w:t>
      </w:r>
      <w:r w:rsidR="00653CBC">
        <w:rPr>
          <w:rFonts w:ascii="Verdana" w:hAnsi="Verdana" w:cs="Arial"/>
          <w:sz w:val="18"/>
          <w:szCs w:val="18"/>
        </w:rPr>
        <w:t xml:space="preserve"> </w:t>
      </w:r>
      <w:r w:rsidRPr="00653CBC">
        <w:rPr>
          <w:rFonts w:ascii="Verdana" w:hAnsi="Verdana" w:cs="Arial"/>
          <w:sz w:val="18"/>
          <w:szCs w:val="18"/>
        </w:rPr>
        <w:t xml:space="preserve">auch </w:t>
      </w:r>
      <w:r w:rsidRPr="00653CBC">
        <w:rPr>
          <w:rFonts w:ascii="Verdana" w:hAnsi="Verdana" w:cs="Arial"/>
          <w:b/>
          <w:sz w:val="18"/>
          <w:szCs w:val="18"/>
        </w:rPr>
        <w:t>OFFLINE</w:t>
      </w:r>
      <w:r w:rsidRPr="00653CBC">
        <w:rPr>
          <w:rFonts w:ascii="Verdana" w:hAnsi="Verdana" w:cs="Arial"/>
          <w:sz w:val="18"/>
          <w:szCs w:val="18"/>
        </w:rPr>
        <w:t>, ohne Internetzugriff, genutzt werden kann</w:t>
      </w:r>
      <w:r w:rsidR="00D059CC">
        <w:rPr>
          <w:rFonts w:ascii="Verdana" w:hAnsi="Verdana" w:cs="Arial"/>
          <w:sz w:val="18"/>
          <w:szCs w:val="18"/>
        </w:rPr>
        <w:t>,</w:t>
      </w:r>
      <w:r w:rsidR="00653CBC" w:rsidRPr="00653CBC">
        <w:rPr>
          <w:rFonts w:ascii="Verdana" w:hAnsi="Verdana" w:cs="Arial"/>
          <w:sz w:val="18"/>
          <w:szCs w:val="18"/>
        </w:rPr>
        <w:t xml:space="preserve"> wird vom Smartphone aus </w:t>
      </w:r>
      <w:r w:rsidR="00D55738">
        <w:rPr>
          <w:rFonts w:ascii="Verdana" w:hAnsi="Verdana" w:cs="Arial"/>
          <w:sz w:val="18"/>
          <w:szCs w:val="18"/>
        </w:rPr>
        <w:t xml:space="preserve">mit wenigen Klicks bestellt. </w:t>
      </w:r>
      <w:r w:rsidR="00D059CC">
        <w:rPr>
          <w:rFonts w:ascii="Verdana" w:hAnsi="Verdana" w:cs="Arial"/>
          <w:sz w:val="18"/>
          <w:szCs w:val="18"/>
        </w:rPr>
        <w:t>Der Warenkorb kann zudem auch an einen K</w:t>
      </w:r>
      <w:r w:rsidR="00653CBC" w:rsidRPr="00D55738">
        <w:rPr>
          <w:rFonts w:ascii="Verdana" w:hAnsi="Verdana" w:cs="Arial"/>
          <w:sz w:val="18"/>
          <w:szCs w:val="18"/>
        </w:rPr>
        <w:t>ollegen weiter</w:t>
      </w:r>
      <w:r w:rsidR="00D059CC">
        <w:rPr>
          <w:rFonts w:ascii="Verdana" w:hAnsi="Verdana" w:cs="Arial"/>
          <w:sz w:val="18"/>
          <w:szCs w:val="18"/>
        </w:rPr>
        <w:t>geleitet werden.</w:t>
      </w:r>
    </w:p>
    <w:p w14:paraId="675AE550" w14:textId="2CE14983" w:rsidR="003242EF" w:rsidRPr="003242EF" w:rsidRDefault="003242EF" w:rsidP="008461C3">
      <w:pPr>
        <w:rPr>
          <w:rFonts w:ascii="Verdana" w:hAnsi="Verdana" w:cs="Arial"/>
          <w:sz w:val="18"/>
          <w:szCs w:val="18"/>
        </w:rPr>
      </w:pPr>
    </w:p>
    <w:p w14:paraId="0891D012" w14:textId="1A7033B0" w:rsidR="008461C3" w:rsidRPr="003242EF" w:rsidRDefault="008461C3" w:rsidP="008461C3">
      <w:pPr>
        <w:rPr>
          <w:rFonts w:ascii="Verdana" w:hAnsi="Verdana" w:cs="Arial"/>
          <w:sz w:val="18"/>
          <w:szCs w:val="18"/>
        </w:rPr>
      </w:pPr>
      <w:r w:rsidRPr="003242EF">
        <w:rPr>
          <w:rFonts w:ascii="Verdana" w:hAnsi="Verdana" w:cs="Arial"/>
          <w:sz w:val="18"/>
          <w:szCs w:val="18"/>
        </w:rPr>
        <w:t>Selbstverständlich</w:t>
      </w:r>
      <w:r w:rsidR="00763720">
        <w:rPr>
          <w:rFonts w:ascii="Verdana" w:hAnsi="Verdana" w:cs="Arial"/>
          <w:sz w:val="18"/>
          <w:szCs w:val="18"/>
        </w:rPr>
        <w:t xml:space="preserve"> stehen </w:t>
      </w:r>
      <w:r w:rsidRPr="003242EF">
        <w:rPr>
          <w:rFonts w:ascii="Verdana" w:hAnsi="Verdana" w:cs="Arial"/>
          <w:sz w:val="18"/>
          <w:szCs w:val="18"/>
        </w:rPr>
        <w:t>Funktionen wie Aktionen ansehen, Eingabe von abweichenden Lieferadressen, oder das Bestellen in den Oxomi Katalogen weiterhin zur Verfügung.</w:t>
      </w:r>
    </w:p>
    <w:p w14:paraId="5CE7FB7C" w14:textId="649BB8E8" w:rsidR="008461C3" w:rsidRDefault="008461C3" w:rsidP="008461C3">
      <w:pPr>
        <w:rPr>
          <w:rFonts w:ascii="Verdana" w:hAnsi="Verdana" w:cs="Arial"/>
          <w:sz w:val="18"/>
          <w:szCs w:val="18"/>
        </w:rPr>
      </w:pPr>
    </w:p>
    <w:p w14:paraId="451177C5" w14:textId="01D0F4EC" w:rsidR="00D55738" w:rsidRDefault="00D55738" w:rsidP="008461C3">
      <w:pPr>
        <w:rPr>
          <w:rFonts w:ascii="Verdana" w:hAnsi="Verdana" w:cs="Arial"/>
          <w:b/>
          <w:sz w:val="16"/>
          <w:szCs w:val="18"/>
        </w:rPr>
      </w:pPr>
      <w:r>
        <w:rPr>
          <w:rFonts w:ascii="Verdana" w:hAnsi="Verdana" w:cs="Arial"/>
          <w:sz w:val="18"/>
          <w:szCs w:val="18"/>
        </w:rPr>
        <w:t>mySHT</w:t>
      </w:r>
      <w:r w:rsidR="007675E5" w:rsidRPr="007675E5">
        <w:rPr>
          <w:rFonts w:ascii="Verdana" w:hAnsi="Verdana" w:cs="Arial"/>
          <w:b/>
          <w:sz w:val="18"/>
          <w:szCs w:val="18"/>
        </w:rPr>
        <w:t>datalink</w:t>
      </w:r>
    </w:p>
    <w:p w14:paraId="788D9E90" w14:textId="0315CC1E" w:rsidR="00434A08" w:rsidRPr="00434A08" w:rsidRDefault="00977E75" w:rsidP="00434A08">
      <w:pPr>
        <w:rPr>
          <w:rFonts w:ascii="Verdana" w:hAnsi="Verdana" w:cs="Arial"/>
          <w:sz w:val="18"/>
          <w:szCs w:val="18"/>
        </w:rPr>
      </w:pPr>
      <w:r w:rsidRPr="00434A08">
        <w:rPr>
          <w:rFonts w:ascii="Verdana" w:hAnsi="Verdana" w:cs="Arial"/>
          <w:sz w:val="18"/>
          <w:szCs w:val="18"/>
        </w:rPr>
        <w:t>Die Komplettlö</w:t>
      </w:r>
      <w:r w:rsidR="00434A08" w:rsidRPr="00434A08">
        <w:rPr>
          <w:rFonts w:ascii="Verdana" w:hAnsi="Verdana" w:cs="Arial"/>
          <w:sz w:val="18"/>
          <w:szCs w:val="18"/>
        </w:rPr>
        <w:t>s</w:t>
      </w:r>
      <w:r w:rsidRPr="00434A08">
        <w:rPr>
          <w:rFonts w:ascii="Verdana" w:hAnsi="Verdana" w:cs="Arial"/>
          <w:sz w:val="18"/>
          <w:szCs w:val="18"/>
        </w:rPr>
        <w:t>ung</w:t>
      </w:r>
      <w:r w:rsidR="00537563">
        <w:rPr>
          <w:rFonts w:ascii="Verdana" w:hAnsi="Verdana" w:cs="Arial"/>
          <w:sz w:val="18"/>
          <w:szCs w:val="18"/>
        </w:rPr>
        <w:t xml:space="preserve"> im Zeitalter der Digitalisierung</w:t>
      </w:r>
      <w:r w:rsidR="00434A08" w:rsidRPr="00434A08">
        <w:rPr>
          <w:rFonts w:ascii="Verdana" w:hAnsi="Verdana" w:cs="Arial"/>
          <w:sz w:val="18"/>
          <w:szCs w:val="18"/>
        </w:rPr>
        <w:t xml:space="preserve">. </w:t>
      </w:r>
      <w:r w:rsidR="00763720">
        <w:rPr>
          <w:rFonts w:ascii="Verdana" w:hAnsi="Verdana" w:cs="Arial"/>
          <w:sz w:val="18"/>
          <w:szCs w:val="18"/>
        </w:rPr>
        <w:t xml:space="preserve">Die </w:t>
      </w:r>
      <w:r w:rsidR="00434A08" w:rsidRPr="00434A08">
        <w:rPr>
          <w:rFonts w:ascii="Verdana" w:hAnsi="Verdana" w:cs="Arial"/>
          <w:sz w:val="18"/>
          <w:szCs w:val="18"/>
        </w:rPr>
        <w:t>mySHT</w:t>
      </w:r>
      <w:r w:rsidR="007675E5">
        <w:rPr>
          <w:rFonts w:ascii="Verdana" w:hAnsi="Verdana" w:cs="Arial"/>
          <w:b/>
          <w:sz w:val="18"/>
          <w:szCs w:val="18"/>
        </w:rPr>
        <w:t>datalink</w:t>
      </w:r>
      <w:r w:rsidR="00434A08" w:rsidRPr="00434A08">
        <w:rPr>
          <w:rFonts w:ascii="Verdana" w:hAnsi="Verdana" w:cs="Arial"/>
          <w:sz w:val="18"/>
          <w:szCs w:val="18"/>
        </w:rPr>
        <w:t xml:space="preserve"> Schnittstelle </w:t>
      </w:r>
      <w:r w:rsidR="00763720">
        <w:rPr>
          <w:rFonts w:ascii="Verdana" w:hAnsi="Verdana" w:cs="Arial"/>
          <w:sz w:val="18"/>
          <w:szCs w:val="18"/>
        </w:rPr>
        <w:t xml:space="preserve">verbindet die </w:t>
      </w:r>
      <w:r w:rsidR="00434A08" w:rsidRPr="00434A08">
        <w:rPr>
          <w:rFonts w:ascii="Verdana" w:hAnsi="Verdana" w:cs="Arial"/>
          <w:sz w:val="18"/>
          <w:szCs w:val="18"/>
        </w:rPr>
        <w:t>Handwerkersoftware</w:t>
      </w:r>
      <w:r w:rsidR="00763720">
        <w:rPr>
          <w:rFonts w:ascii="Verdana" w:hAnsi="Verdana" w:cs="Arial"/>
          <w:sz w:val="18"/>
          <w:szCs w:val="18"/>
        </w:rPr>
        <w:t xml:space="preserve"> der Installateure mit mySHT</w:t>
      </w:r>
      <w:r w:rsidR="00434A08" w:rsidRPr="00434A08">
        <w:rPr>
          <w:rFonts w:ascii="Verdana" w:hAnsi="Verdana" w:cs="Arial"/>
          <w:sz w:val="18"/>
          <w:szCs w:val="18"/>
        </w:rPr>
        <w:t xml:space="preserve">. </w:t>
      </w:r>
      <w:r w:rsidR="00763720">
        <w:rPr>
          <w:rFonts w:ascii="Verdana" w:hAnsi="Verdana" w:cs="Arial"/>
          <w:sz w:val="18"/>
          <w:szCs w:val="18"/>
        </w:rPr>
        <w:t>Ein perfektes Team für effizientes Arbeiten. A</w:t>
      </w:r>
      <w:r w:rsidR="00537563">
        <w:rPr>
          <w:rFonts w:ascii="Verdana" w:hAnsi="Verdana" w:cs="Arial"/>
          <w:sz w:val="18"/>
          <w:szCs w:val="18"/>
        </w:rPr>
        <w:t xml:space="preserve">lle </w:t>
      </w:r>
      <w:r w:rsidR="00434A08">
        <w:rPr>
          <w:rFonts w:ascii="Verdana" w:hAnsi="Verdana" w:cs="Arial"/>
          <w:sz w:val="18"/>
          <w:szCs w:val="18"/>
        </w:rPr>
        <w:t xml:space="preserve">Suchanfragen </w:t>
      </w:r>
      <w:r w:rsidR="00434A08" w:rsidRPr="00434A08">
        <w:rPr>
          <w:rFonts w:ascii="Verdana" w:hAnsi="Verdana" w:cs="Arial"/>
          <w:sz w:val="18"/>
          <w:szCs w:val="18"/>
        </w:rPr>
        <w:t>greifen ohne Abspringen</w:t>
      </w:r>
      <w:r w:rsidR="00434A08">
        <w:rPr>
          <w:rFonts w:ascii="Verdana" w:hAnsi="Verdana" w:cs="Arial"/>
          <w:sz w:val="18"/>
          <w:szCs w:val="18"/>
        </w:rPr>
        <w:t>,</w:t>
      </w:r>
      <w:r w:rsidR="00434A08" w:rsidRPr="00434A08">
        <w:rPr>
          <w:rFonts w:ascii="Verdana" w:hAnsi="Verdana" w:cs="Arial"/>
          <w:sz w:val="18"/>
          <w:szCs w:val="18"/>
        </w:rPr>
        <w:t xml:space="preserve"> im eigenen </w:t>
      </w:r>
      <w:r w:rsidR="00434A08">
        <w:rPr>
          <w:rFonts w:ascii="Verdana" w:hAnsi="Verdana" w:cs="Arial"/>
          <w:sz w:val="18"/>
          <w:szCs w:val="18"/>
        </w:rPr>
        <w:t>Warenwirtschaft</w:t>
      </w:r>
      <w:r w:rsidR="007F7515">
        <w:rPr>
          <w:rFonts w:ascii="Verdana" w:hAnsi="Verdana" w:cs="Arial"/>
          <w:sz w:val="18"/>
          <w:szCs w:val="18"/>
        </w:rPr>
        <w:t>s</w:t>
      </w:r>
      <w:r w:rsidR="00434A08">
        <w:rPr>
          <w:rFonts w:ascii="Verdana" w:hAnsi="Verdana" w:cs="Arial"/>
          <w:sz w:val="18"/>
          <w:szCs w:val="18"/>
        </w:rPr>
        <w:t>s</w:t>
      </w:r>
      <w:r w:rsidR="00434A08" w:rsidRPr="00434A08">
        <w:rPr>
          <w:rFonts w:ascii="Verdana" w:hAnsi="Verdana" w:cs="Arial"/>
          <w:sz w:val="18"/>
          <w:szCs w:val="18"/>
        </w:rPr>
        <w:t xml:space="preserve">ystem auf die angefragten Produkte, Texte und Bilder zu.  </w:t>
      </w:r>
    </w:p>
    <w:p w14:paraId="63C50C66" w14:textId="77777777" w:rsidR="00537563" w:rsidRDefault="00537563" w:rsidP="00901B0F">
      <w:pPr>
        <w:rPr>
          <w:rFonts w:ascii="Verdana" w:hAnsi="Verdana" w:cs="Arial"/>
          <w:sz w:val="18"/>
          <w:szCs w:val="18"/>
        </w:rPr>
      </w:pPr>
    </w:p>
    <w:p w14:paraId="09AA4D80" w14:textId="67BDC28C" w:rsidR="00D55738" w:rsidRPr="00434A08" w:rsidRDefault="00537563" w:rsidP="00901B0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Eine völlige Neuigkeit auf dem Markt ist die technische Möglichkeit m</w:t>
      </w:r>
      <w:r w:rsidRPr="00537563">
        <w:rPr>
          <w:rFonts w:ascii="Verdana" w:hAnsi="Verdana" w:cs="Arial"/>
          <w:sz w:val="18"/>
          <w:szCs w:val="18"/>
        </w:rPr>
        <w:t xml:space="preserve">it </w:t>
      </w:r>
      <w:r w:rsidR="00AA3B54">
        <w:rPr>
          <w:rFonts w:ascii="Verdana" w:hAnsi="Verdana" w:cs="Arial"/>
          <w:sz w:val="18"/>
          <w:szCs w:val="18"/>
        </w:rPr>
        <w:t>ausgewählten</w:t>
      </w:r>
      <w:r w:rsidRPr="00537563">
        <w:rPr>
          <w:rFonts w:ascii="Verdana" w:hAnsi="Verdana" w:cs="Arial"/>
          <w:sz w:val="18"/>
          <w:szCs w:val="18"/>
        </w:rPr>
        <w:t xml:space="preserve"> Softwaretypen </w:t>
      </w:r>
      <w:r>
        <w:rPr>
          <w:rFonts w:ascii="Verdana" w:hAnsi="Verdana" w:cs="Arial"/>
          <w:sz w:val="18"/>
          <w:szCs w:val="18"/>
        </w:rPr>
        <w:t>Artikelsuchergebnisse</w:t>
      </w:r>
      <w:r w:rsidRPr="00537563">
        <w:rPr>
          <w:rFonts w:ascii="Verdana" w:hAnsi="Verdana" w:cs="Arial"/>
          <w:sz w:val="18"/>
          <w:szCs w:val="18"/>
        </w:rPr>
        <w:t xml:space="preserve"> einfach in Angebote oder Bestellungen zu </w:t>
      </w:r>
      <w:r>
        <w:rPr>
          <w:rFonts w:ascii="Verdana" w:hAnsi="Verdana" w:cs="Arial"/>
          <w:sz w:val="18"/>
          <w:szCs w:val="18"/>
        </w:rPr>
        <w:t>ziehen</w:t>
      </w:r>
      <w:r w:rsidRPr="00537563">
        <w:rPr>
          <w:rFonts w:ascii="Verdana" w:hAnsi="Verdana" w:cs="Arial"/>
          <w:sz w:val="18"/>
          <w:szCs w:val="18"/>
        </w:rPr>
        <w:t>. Das ist ein absolutes Novu</w:t>
      </w:r>
      <w:r>
        <w:rPr>
          <w:rFonts w:ascii="Verdana" w:hAnsi="Verdana" w:cs="Arial"/>
          <w:sz w:val="18"/>
          <w:szCs w:val="18"/>
        </w:rPr>
        <w:t>m</w:t>
      </w:r>
      <w:r w:rsidR="00AA3B54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steht für</w:t>
      </w:r>
      <w:r w:rsidR="00434A08">
        <w:rPr>
          <w:rFonts w:ascii="Verdana" w:hAnsi="Verdana" w:cs="Arial"/>
          <w:sz w:val="18"/>
          <w:szCs w:val="18"/>
        </w:rPr>
        <w:t xml:space="preserve"> professionelles Arbeiten</w:t>
      </w:r>
      <w:r w:rsidR="00901B0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und eine</w:t>
      </w:r>
      <w:r w:rsidR="00901B0F">
        <w:rPr>
          <w:rFonts w:ascii="Verdana" w:hAnsi="Verdana" w:cs="Arial"/>
          <w:sz w:val="18"/>
          <w:szCs w:val="18"/>
        </w:rPr>
        <w:t xml:space="preserve"> Servicequalität, die sich bis zum </w:t>
      </w:r>
      <w:r w:rsidR="00763720">
        <w:rPr>
          <w:rFonts w:ascii="Verdana" w:hAnsi="Verdana" w:cs="Arial"/>
          <w:sz w:val="18"/>
          <w:szCs w:val="18"/>
        </w:rPr>
        <w:t>Konsumenten</w:t>
      </w:r>
      <w:r w:rsidR="00901B0F">
        <w:rPr>
          <w:rFonts w:ascii="Verdana" w:hAnsi="Verdana" w:cs="Arial"/>
          <w:sz w:val="18"/>
          <w:szCs w:val="18"/>
        </w:rPr>
        <w:t xml:space="preserve"> durchzieht.  </w:t>
      </w:r>
    </w:p>
    <w:p w14:paraId="1594AE4B" w14:textId="625D32D1" w:rsidR="00D55738" w:rsidRPr="003242EF" w:rsidRDefault="00537563" w:rsidP="008461C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Ein Rollout über weitere Softwaretypen ist bereits angedacht</w:t>
      </w:r>
      <w:r w:rsidR="00D66FFB">
        <w:rPr>
          <w:rFonts w:ascii="Verdana" w:hAnsi="Verdana" w:cs="Arial"/>
          <w:sz w:val="18"/>
          <w:szCs w:val="18"/>
        </w:rPr>
        <w:t>.</w:t>
      </w:r>
    </w:p>
    <w:p w14:paraId="14583781" w14:textId="77777777" w:rsidR="00D55738" w:rsidRDefault="00D55738" w:rsidP="00D55738">
      <w:pPr>
        <w:rPr>
          <w:rFonts w:ascii="Verdana" w:hAnsi="Verdana" w:cs="Arial"/>
          <w:sz w:val="18"/>
          <w:szCs w:val="18"/>
        </w:rPr>
      </w:pPr>
    </w:p>
    <w:p w14:paraId="6A93D306" w14:textId="22155085" w:rsidR="007C2BE1" w:rsidRPr="00F327A4" w:rsidRDefault="00763720" w:rsidP="0076372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Just und Pfarrhofer unisono: „</w:t>
      </w:r>
      <w:r w:rsidR="00D55738" w:rsidRPr="003242EF">
        <w:rPr>
          <w:rFonts w:ascii="Verdana" w:hAnsi="Verdana" w:cs="Arial"/>
          <w:sz w:val="18"/>
          <w:szCs w:val="18"/>
        </w:rPr>
        <w:t>Mit mySHT</w:t>
      </w:r>
      <w:r w:rsidR="00D55738">
        <w:rPr>
          <w:rFonts w:ascii="Verdana" w:hAnsi="Verdana" w:cs="Arial"/>
          <w:sz w:val="18"/>
          <w:szCs w:val="18"/>
        </w:rPr>
        <w:t xml:space="preserve">, </w:t>
      </w:r>
      <w:r w:rsidR="00D55738" w:rsidRPr="003242EF">
        <w:rPr>
          <w:rFonts w:ascii="Verdana" w:hAnsi="Verdana" w:cs="Arial"/>
          <w:sz w:val="18"/>
          <w:szCs w:val="18"/>
        </w:rPr>
        <w:t>mySHT</w:t>
      </w:r>
      <w:r w:rsidR="00D55738" w:rsidRPr="00D55738">
        <w:rPr>
          <w:rFonts w:ascii="Verdana" w:hAnsi="Verdana" w:cs="Arial"/>
          <w:b/>
          <w:sz w:val="16"/>
          <w:szCs w:val="18"/>
        </w:rPr>
        <w:t>2Go</w:t>
      </w:r>
      <w:r w:rsidR="00D55738">
        <w:rPr>
          <w:rFonts w:ascii="Verdana" w:hAnsi="Verdana" w:cs="Arial"/>
          <w:sz w:val="18"/>
          <w:szCs w:val="18"/>
        </w:rPr>
        <w:t xml:space="preserve"> und mySHT</w:t>
      </w:r>
      <w:r w:rsidR="007675E5" w:rsidRPr="007675E5">
        <w:rPr>
          <w:rFonts w:ascii="Verdana" w:hAnsi="Verdana" w:cs="Arial"/>
          <w:b/>
          <w:sz w:val="16"/>
          <w:szCs w:val="18"/>
        </w:rPr>
        <w:t>datalink</w:t>
      </w:r>
      <w:r w:rsidR="00D55738" w:rsidRPr="003242EF">
        <w:rPr>
          <w:rFonts w:ascii="Verdana" w:hAnsi="Verdana" w:cs="Arial"/>
          <w:sz w:val="18"/>
          <w:szCs w:val="18"/>
        </w:rPr>
        <w:t xml:space="preserve"> haben </w:t>
      </w:r>
      <w:r w:rsidR="00D55738">
        <w:rPr>
          <w:rFonts w:ascii="Verdana" w:hAnsi="Verdana" w:cs="Arial"/>
          <w:sz w:val="18"/>
          <w:szCs w:val="18"/>
        </w:rPr>
        <w:t xml:space="preserve">Österreichs Installateure </w:t>
      </w:r>
      <w:r>
        <w:rPr>
          <w:rFonts w:ascii="Verdana" w:hAnsi="Verdana" w:cs="Arial"/>
          <w:sz w:val="18"/>
          <w:szCs w:val="18"/>
        </w:rPr>
        <w:t>i</w:t>
      </w:r>
      <w:r w:rsidR="00D55738" w:rsidRPr="003242EF">
        <w:rPr>
          <w:rFonts w:ascii="Verdana" w:hAnsi="Verdana" w:cs="Arial"/>
          <w:sz w:val="18"/>
          <w:szCs w:val="18"/>
        </w:rPr>
        <w:t xml:space="preserve">hr </w:t>
      </w:r>
      <w:r>
        <w:rPr>
          <w:rFonts w:ascii="Verdana" w:hAnsi="Verdana" w:cs="Arial"/>
          <w:sz w:val="18"/>
          <w:szCs w:val="18"/>
        </w:rPr>
        <w:t>Geschäft</w:t>
      </w:r>
      <w:r w:rsidR="00D55738" w:rsidRPr="003242EF">
        <w:rPr>
          <w:rFonts w:ascii="Verdana" w:hAnsi="Verdana" w:cs="Arial"/>
          <w:sz w:val="18"/>
          <w:szCs w:val="18"/>
        </w:rPr>
        <w:t xml:space="preserve"> jederzeit im Griff und den Auftrag in der Tasche.</w:t>
      </w:r>
      <w:r>
        <w:rPr>
          <w:rFonts w:ascii="Verdana" w:hAnsi="Verdana" w:cs="Arial"/>
          <w:sz w:val="18"/>
          <w:szCs w:val="18"/>
        </w:rPr>
        <w:t>“</w:t>
      </w:r>
      <w:bookmarkEnd w:id="1"/>
    </w:p>
    <w:bookmarkEnd w:id="2"/>
    <w:sectPr w:rsidR="007C2BE1" w:rsidRPr="00F327A4" w:rsidSect="004728E8">
      <w:footerReference w:type="default" r:id="rId11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C7FABF4" w:rsidR="003B3482" w:rsidRPr="009D3809" w:rsidRDefault="00D55738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>SHT Haustechnik GmbH, Brunner Feldstrasse 53, 2380 Perchtoldsdorf</w:t>
    </w:r>
  </w:p>
  <w:p w14:paraId="6172A239" w14:textId="5F739809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D55738">
      <w:rPr>
        <w:rFonts w:ascii="Verdana" w:hAnsi="Verdana" w:cs="Arial"/>
        <w:sz w:val="14"/>
        <w:szCs w:val="14"/>
      </w:rPr>
      <w:t xml:space="preserve">9696 20, E-Mail: </w:t>
    </w:r>
    <w:hyperlink r:id="rId1" w:history="1">
      <w:r w:rsidR="00D55738" w:rsidRPr="00380B8E">
        <w:rPr>
          <w:rStyle w:val="Hyperlink"/>
          <w:rFonts w:ascii="Verdana" w:hAnsi="Verdana" w:cs="Arial"/>
          <w:sz w:val="14"/>
          <w:szCs w:val="14"/>
        </w:rPr>
        <w:t>info@sht-gruppe.at</w:t>
      </w:r>
    </w:hyperlink>
    <w:r w:rsidR="00D55738">
      <w:rPr>
        <w:rFonts w:ascii="Verdana" w:hAnsi="Verdana" w:cs="Arial"/>
        <w:sz w:val="14"/>
        <w:szCs w:val="14"/>
      </w:rPr>
      <w:t xml:space="preserve"> URL:www.sht-gruppe.at</w:t>
    </w:r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637AC10B" w:rsidR="009C72EF" w:rsidRPr="006278E9" w:rsidRDefault="00D55738" w:rsidP="00D55738">
    <w:pPr>
      <w:pStyle w:val="Fuzeile"/>
      <w:jc w:val="center"/>
      <w:rPr>
        <w:rFonts w:ascii="Verdana" w:hAnsi="Verdana"/>
      </w:rPr>
    </w:pPr>
    <w:r>
      <w:rPr>
        <w:rFonts w:eastAsiaTheme="minorEastAsia"/>
        <w:noProof/>
        <w:color w:val="6D6E71"/>
        <w:sz w:val="14"/>
        <w:szCs w:val="14"/>
      </w:rPr>
      <w:t>Firmensitz Perchtoldsdorf | FN 100717 p | Firmenbuchgericht: LG Wiener Neustadt | UID: ATU 37612106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14C"/>
    <w:multiLevelType w:val="hybridMultilevel"/>
    <w:tmpl w:val="450E9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112"/>
    <w:multiLevelType w:val="multilevel"/>
    <w:tmpl w:val="76D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5132B"/>
    <w:multiLevelType w:val="hybridMultilevel"/>
    <w:tmpl w:val="53321B2A"/>
    <w:lvl w:ilvl="0" w:tplc="AC0AA7D0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404F7"/>
    <w:rsid w:val="00042BA5"/>
    <w:rsid w:val="00087D6D"/>
    <w:rsid w:val="00095F96"/>
    <w:rsid w:val="000A547F"/>
    <w:rsid w:val="000C483E"/>
    <w:rsid w:val="000C49A1"/>
    <w:rsid w:val="000D00F0"/>
    <w:rsid w:val="000E0E83"/>
    <w:rsid w:val="000E6453"/>
    <w:rsid w:val="0010015F"/>
    <w:rsid w:val="00103D45"/>
    <w:rsid w:val="001278C3"/>
    <w:rsid w:val="00135569"/>
    <w:rsid w:val="00145AF7"/>
    <w:rsid w:val="001875EE"/>
    <w:rsid w:val="001A4767"/>
    <w:rsid w:val="001B275D"/>
    <w:rsid w:val="001B2A43"/>
    <w:rsid w:val="001B6717"/>
    <w:rsid w:val="001B7EFA"/>
    <w:rsid w:val="001E70F9"/>
    <w:rsid w:val="002041D5"/>
    <w:rsid w:val="002050D4"/>
    <w:rsid w:val="0021021A"/>
    <w:rsid w:val="00213376"/>
    <w:rsid w:val="00227013"/>
    <w:rsid w:val="00232F0C"/>
    <w:rsid w:val="00240AC6"/>
    <w:rsid w:val="00242009"/>
    <w:rsid w:val="00245A8B"/>
    <w:rsid w:val="00255660"/>
    <w:rsid w:val="00275880"/>
    <w:rsid w:val="0028592A"/>
    <w:rsid w:val="00293898"/>
    <w:rsid w:val="00294075"/>
    <w:rsid w:val="00296598"/>
    <w:rsid w:val="0029682F"/>
    <w:rsid w:val="002A4CAC"/>
    <w:rsid w:val="002C79D0"/>
    <w:rsid w:val="002E1F1F"/>
    <w:rsid w:val="002F13A7"/>
    <w:rsid w:val="002F6F0E"/>
    <w:rsid w:val="003077F0"/>
    <w:rsid w:val="0031225D"/>
    <w:rsid w:val="00313F59"/>
    <w:rsid w:val="00313F70"/>
    <w:rsid w:val="003242EF"/>
    <w:rsid w:val="00337268"/>
    <w:rsid w:val="00343644"/>
    <w:rsid w:val="0034613F"/>
    <w:rsid w:val="003510AE"/>
    <w:rsid w:val="003552C9"/>
    <w:rsid w:val="00377609"/>
    <w:rsid w:val="00397C20"/>
    <w:rsid w:val="003A0254"/>
    <w:rsid w:val="003A28EF"/>
    <w:rsid w:val="003A37F2"/>
    <w:rsid w:val="003A4A58"/>
    <w:rsid w:val="003B2C0C"/>
    <w:rsid w:val="003B3482"/>
    <w:rsid w:val="003B467C"/>
    <w:rsid w:val="003E3542"/>
    <w:rsid w:val="00401F8C"/>
    <w:rsid w:val="00404FDA"/>
    <w:rsid w:val="00434A08"/>
    <w:rsid w:val="00437C28"/>
    <w:rsid w:val="0044686D"/>
    <w:rsid w:val="00461800"/>
    <w:rsid w:val="004728E8"/>
    <w:rsid w:val="00473361"/>
    <w:rsid w:val="00473FD3"/>
    <w:rsid w:val="00480A61"/>
    <w:rsid w:val="0048583F"/>
    <w:rsid w:val="00493A45"/>
    <w:rsid w:val="00495AE1"/>
    <w:rsid w:val="00496B13"/>
    <w:rsid w:val="004A40ED"/>
    <w:rsid w:val="004B0EA6"/>
    <w:rsid w:val="004B3F15"/>
    <w:rsid w:val="004C135D"/>
    <w:rsid w:val="004D2ED3"/>
    <w:rsid w:val="004D36A0"/>
    <w:rsid w:val="004E38ED"/>
    <w:rsid w:val="004F40A9"/>
    <w:rsid w:val="004F706E"/>
    <w:rsid w:val="00502029"/>
    <w:rsid w:val="005329EA"/>
    <w:rsid w:val="00537563"/>
    <w:rsid w:val="00553A6A"/>
    <w:rsid w:val="00573A36"/>
    <w:rsid w:val="00584877"/>
    <w:rsid w:val="00585ED7"/>
    <w:rsid w:val="005A7727"/>
    <w:rsid w:val="005B4314"/>
    <w:rsid w:val="005C4268"/>
    <w:rsid w:val="005C5156"/>
    <w:rsid w:val="005C5D51"/>
    <w:rsid w:val="005E00F2"/>
    <w:rsid w:val="005F1B12"/>
    <w:rsid w:val="00616F88"/>
    <w:rsid w:val="006278E9"/>
    <w:rsid w:val="006319AC"/>
    <w:rsid w:val="0064143A"/>
    <w:rsid w:val="00653643"/>
    <w:rsid w:val="00653CBC"/>
    <w:rsid w:val="00673D2D"/>
    <w:rsid w:val="00676636"/>
    <w:rsid w:val="00685C96"/>
    <w:rsid w:val="006A6715"/>
    <w:rsid w:val="006B3505"/>
    <w:rsid w:val="006C1F66"/>
    <w:rsid w:val="006C275D"/>
    <w:rsid w:val="00701626"/>
    <w:rsid w:val="00724354"/>
    <w:rsid w:val="007304A3"/>
    <w:rsid w:val="00732B25"/>
    <w:rsid w:val="00744278"/>
    <w:rsid w:val="00763720"/>
    <w:rsid w:val="007675E5"/>
    <w:rsid w:val="00780B69"/>
    <w:rsid w:val="00781F5A"/>
    <w:rsid w:val="007B1613"/>
    <w:rsid w:val="007C2BE1"/>
    <w:rsid w:val="007C385B"/>
    <w:rsid w:val="007D3764"/>
    <w:rsid w:val="007F2889"/>
    <w:rsid w:val="007F7515"/>
    <w:rsid w:val="008044C1"/>
    <w:rsid w:val="00810859"/>
    <w:rsid w:val="00812F48"/>
    <w:rsid w:val="008260C4"/>
    <w:rsid w:val="00837326"/>
    <w:rsid w:val="008461C3"/>
    <w:rsid w:val="008642B4"/>
    <w:rsid w:val="008732C6"/>
    <w:rsid w:val="00881FCE"/>
    <w:rsid w:val="00893776"/>
    <w:rsid w:val="008A5BB7"/>
    <w:rsid w:val="008A7395"/>
    <w:rsid w:val="008B1414"/>
    <w:rsid w:val="008B3A68"/>
    <w:rsid w:val="008D46D0"/>
    <w:rsid w:val="008D5F2D"/>
    <w:rsid w:val="008E4CE5"/>
    <w:rsid w:val="008F623B"/>
    <w:rsid w:val="00901B0F"/>
    <w:rsid w:val="00905548"/>
    <w:rsid w:val="009116DD"/>
    <w:rsid w:val="0092476B"/>
    <w:rsid w:val="00944E56"/>
    <w:rsid w:val="009664F3"/>
    <w:rsid w:val="00967B1D"/>
    <w:rsid w:val="00977E75"/>
    <w:rsid w:val="009C35EB"/>
    <w:rsid w:val="009C72EF"/>
    <w:rsid w:val="009D3809"/>
    <w:rsid w:val="009E390A"/>
    <w:rsid w:val="00A06B69"/>
    <w:rsid w:val="00A201AB"/>
    <w:rsid w:val="00A3572E"/>
    <w:rsid w:val="00A549C4"/>
    <w:rsid w:val="00A56D0D"/>
    <w:rsid w:val="00A747DB"/>
    <w:rsid w:val="00A82EE9"/>
    <w:rsid w:val="00A844F6"/>
    <w:rsid w:val="00A84D98"/>
    <w:rsid w:val="00A972E9"/>
    <w:rsid w:val="00AA3B54"/>
    <w:rsid w:val="00AC64C3"/>
    <w:rsid w:val="00AF182D"/>
    <w:rsid w:val="00AF5355"/>
    <w:rsid w:val="00AF6842"/>
    <w:rsid w:val="00B130C9"/>
    <w:rsid w:val="00B30710"/>
    <w:rsid w:val="00B56AA5"/>
    <w:rsid w:val="00B65C95"/>
    <w:rsid w:val="00B753FC"/>
    <w:rsid w:val="00B8782D"/>
    <w:rsid w:val="00BA7AD0"/>
    <w:rsid w:val="00BB3DB2"/>
    <w:rsid w:val="00BD7BED"/>
    <w:rsid w:val="00C02643"/>
    <w:rsid w:val="00C4242C"/>
    <w:rsid w:val="00C45F41"/>
    <w:rsid w:val="00C50DEF"/>
    <w:rsid w:val="00C52E5F"/>
    <w:rsid w:val="00C57AF8"/>
    <w:rsid w:val="00C732F7"/>
    <w:rsid w:val="00C759D7"/>
    <w:rsid w:val="00C87A80"/>
    <w:rsid w:val="00C97349"/>
    <w:rsid w:val="00CB16C2"/>
    <w:rsid w:val="00CB3249"/>
    <w:rsid w:val="00CD1900"/>
    <w:rsid w:val="00CD3061"/>
    <w:rsid w:val="00CD7E19"/>
    <w:rsid w:val="00D012B6"/>
    <w:rsid w:val="00D059CC"/>
    <w:rsid w:val="00D12630"/>
    <w:rsid w:val="00D30502"/>
    <w:rsid w:val="00D45CD9"/>
    <w:rsid w:val="00D55738"/>
    <w:rsid w:val="00D63BB9"/>
    <w:rsid w:val="00D66FFB"/>
    <w:rsid w:val="00D70737"/>
    <w:rsid w:val="00D713EE"/>
    <w:rsid w:val="00D724DC"/>
    <w:rsid w:val="00D90CBC"/>
    <w:rsid w:val="00D91920"/>
    <w:rsid w:val="00D9313E"/>
    <w:rsid w:val="00DA24E2"/>
    <w:rsid w:val="00DA72B6"/>
    <w:rsid w:val="00DC08ED"/>
    <w:rsid w:val="00DD2707"/>
    <w:rsid w:val="00DF51CE"/>
    <w:rsid w:val="00E14073"/>
    <w:rsid w:val="00E14229"/>
    <w:rsid w:val="00E173A7"/>
    <w:rsid w:val="00E22B0B"/>
    <w:rsid w:val="00E26D62"/>
    <w:rsid w:val="00E33DE1"/>
    <w:rsid w:val="00E41976"/>
    <w:rsid w:val="00E43B0D"/>
    <w:rsid w:val="00E45493"/>
    <w:rsid w:val="00E47D8E"/>
    <w:rsid w:val="00E54225"/>
    <w:rsid w:val="00E557E6"/>
    <w:rsid w:val="00E9561C"/>
    <w:rsid w:val="00EA0AB2"/>
    <w:rsid w:val="00EA4F39"/>
    <w:rsid w:val="00EB28D6"/>
    <w:rsid w:val="00ED52D4"/>
    <w:rsid w:val="00ED7157"/>
    <w:rsid w:val="00EF0958"/>
    <w:rsid w:val="00F175DA"/>
    <w:rsid w:val="00F17878"/>
    <w:rsid w:val="00F20BAA"/>
    <w:rsid w:val="00F327A4"/>
    <w:rsid w:val="00F36144"/>
    <w:rsid w:val="00F41BB7"/>
    <w:rsid w:val="00F64EF5"/>
    <w:rsid w:val="00F75037"/>
    <w:rsid w:val="00F90335"/>
    <w:rsid w:val="00FA2CAB"/>
    <w:rsid w:val="00FC0461"/>
    <w:rsid w:val="00FE1F3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80A6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077F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938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ht-gruppe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2855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8</cp:revision>
  <cp:lastPrinted>2019-07-01T04:33:00Z</cp:lastPrinted>
  <dcterms:created xsi:type="dcterms:W3CDTF">2019-09-11T09:47:00Z</dcterms:created>
  <dcterms:modified xsi:type="dcterms:W3CDTF">2019-09-11T10:20:00Z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